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81D198" w14:textId="77777777" w:rsidR="00AF6303" w:rsidRPr="000F2254" w:rsidRDefault="008C1848" w:rsidP="008C1848">
      <w:pPr>
        <w:jc w:val="right"/>
        <w:rPr>
          <w:rFonts w:asciiTheme="minorHAnsi" w:hAnsiTheme="minorHAnsi"/>
          <w:szCs w:val="22"/>
        </w:rPr>
      </w:pPr>
      <w:bookmarkStart w:id="0" w:name="_GoBack"/>
      <w:bookmarkEnd w:id="0"/>
      <w:r>
        <w:rPr>
          <w:noProof/>
          <w:lang w:val="en-GB"/>
        </w:rPr>
        <w:drawing>
          <wp:inline distT="0" distB="0" distL="0" distR="0" wp14:anchorId="739D4BE9" wp14:editId="747614CA">
            <wp:extent cx="2907030" cy="914400"/>
            <wp:effectExtent l="0" t="0" r="7620" b="0"/>
            <wp:docPr id="1" name="Picture 1" descr="C:\Users\jennerk\AppData\Local\Microsoft\Windows\Temporary Internet Files\Content.Outlook\XLJMDCHH\LU - Logo - Positive (CMYK) (2).jpg"/>
            <wp:cNvGraphicFramePr/>
            <a:graphic xmlns:a="http://schemas.openxmlformats.org/drawingml/2006/main">
              <a:graphicData uri="http://schemas.openxmlformats.org/drawingml/2006/picture">
                <pic:pic xmlns:pic="http://schemas.openxmlformats.org/drawingml/2006/picture">
                  <pic:nvPicPr>
                    <pic:cNvPr id="1" name="Picture 1" descr="C:\Users\jennerk\AppData\Local\Microsoft\Windows\Temporary Internet Files\Content.Outlook\XLJMDCHH\LU - Logo - Positive (CMYK) (2).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7030" cy="914400"/>
                    </a:xfrm>
                    <a:prstGeom prst="rect">
                      <a:avLst/>
                    </a:prstGeom>
                    <a:noFill/>
                    <a:ln>
                      <a:noFill/>
                    </a:ln>
                  </pic:spPr>
                </pic:pic>
              </a:graphicData>
            </a:graphic>
          </wp:inline>
        </w:drawing>
      </w:r>
    </w:p>
    <w:p w14:paraId="0B52812C" w14:textId="77777777" w:rsidR="00AF6303" w:rsidRPr="000F2254" w:rsidRDefault="00AF6303" w:rsidP="00AF6303">
      <w:pPr>
        <w:rPr>
          <w:rFonts w:asciiTheme="minorHAnsi" w:hAnsiTheme="minorHAnsi"/>
          <w:szCs w:val="22"/>
        </w:rPr>
      </w:pPr>
    </w:p>
    <w:p w14:paraId="77323D5D" w14:textId="77777777" w:rsidR="00ED5666" w:rsidRDefault="00AF6303" w:rsidP="00ED5666">
      <w:pPr>
        <w:ind w:left="4315" w:right="4216"/>
        <w:jc w:val="center"/>
        <w:rPr>
          <w:rFonts w:asciiTheme="minorHAnsi" w:hAnsiTheme="minorHAnsi"/>
          <w:b/>
          <w:szCs w:val="22"/>
        </w:rPr>
      </w:pPr>
      <w:r w:rsidRPr="000F2254">
        <w:rPr>
          <w:rFonts w:asciiTheme="minorHAnsi" w:hAnsiTheme="minorHAnsi"/>
          <w:b/>
          <w:szCs w:val="22"/>
        </w:rPr>
        <w:t>JOB DESCRIPTION</w:t>
      </w:r>
    </w:p>
    <w:p w14:paraId="5D690475" w14:textId="77777777" w:rsidR="00AF6303" w:rsidRPr="00ED5666" w:rsidRDefault="009E339E" w:rsidP="00ED5666">
      <w:pPr>
        <w:ind w:left="4111" w:right="3948"/>
        <w:jc w:val="center"/>
        <w:rPr>
          <w:rFonts w:ascii="Calibri" w:eastAsia="Calibri" w:hAnsi="Calibri" w:cs="Calibri"/>
          <w:szCs w:val="22"/>
          <w:lang w:eastAsia="en-US"/>
        </w:rPr>
      </w:pPr>
      <w:r>
        <w:rPr>
          <w:rFonts w:asciiTheme="minorHAnsi" w:eastAsiaTheme="minorHAnsi" w:hAnsiTheme="minorHAnsi" w:cstheme="minorBidi"/>
          <w:noProof/>
          <w:szCs w:val="22"/>
          <w:lang w:val="en-GB"/>
        </w:rPr>
        <mc:AlternateContent>
          <mc:Choice Requires="wpg">
            <w:drawing>
              <wp:anchor distT="0" distB="0" distL="114300" distR="114300" simplePos="0" relativeHeight="251658240" behindDoc="1" locked="0" layoutInCell="1" allowOverlap="1" wp14:anchorId="71087FFE" wp14:editId="6E2321CA">
                <wp:simplePos x="0" y="0"/>
                <wp:positionH relativeFrom="page">
                  <wp:posOffset>5029835</wp:posOffset>
                </wp:positionH>
                <wp:positionV relativeFrom="paragraph">
                  <wp:posOffset>520065</wp:posOffset>
                </wp:positionV>
                <wp:extent cx="1270" cy="170815"/>
                <wp:effectExtent l="0" t="0" r="17780" b="19685"/>
                <wp:wrapNone/>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70815"/>
                          <a:chOff x="7921" y="819"/>
                          <a:chExt cx="2" cy="269"/>
                        </a:xfrm>
                      </wpg:grpSpPr>
                      <wps:wsp>
                        <wps:cNvPr id="11" name="Freeform 12"/>
                        <wps:cNvSpPr>
                          <a:spLocks/>
                        </wps:cNvSpPr>
                        <wps:spPr bwMode="auto">
                          <a:xfrm>
                            <a:off x="7921" y="819"/>
                            <a:ext cx="2" cy="269"/>
                          </a:xfrm>
                          <a:custGeom>
                            <a:avLst/>
                            <a:gdLst>
                              <a:gd name="T0" fmla="+- 0 819 819"/>
                              <a:gd name="T1" fmla="*/ 819 h 269"/>
                              <a:gd name="T2" fmla="+- 0 1088 819"/>
                              <a:gd name="T3" fmla="*/ 1088 h 269"/>
                            </a:gdLst>
                            <a:ahLst/>
                            <a:cxnLst>
                              <a:cxn ang="0">
                                <a:pos x="0" y="T1"/>
                              </a:cxn>
                              <a:cxn ang="0">
                                <a:pos x="0" y="T3"/>
                              </a:cxn>
                            </a:cxnLst>
                            <a:rect l="0" t="0" r="r" b="b"/>
                            <a:pathLst>
                              <a:path h="269">
                                <a:moveTo>
                                  <a:pt x="0" y="0"/>
                                </a:moveTo>
                                <a:lnTo>
                                  <a:pt x="0" y="26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022B21" id="Group 11" o:spid="_x0000_s1026" style="position:absolute;margin-left:396.05pt;margin-top:40.95pt;width:.1pt;height:13.45pt;z-index:-251658240;mso-position-horizontal-relative:page" coordorigin="7921,819" coordsize="2,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">
                <v:shape id="Freeform 12" o:spid="_x0000_s1027" style="position:absolute;left:7921;top:819;width:2;height:269;visibility:visible;mso-wrap-style:square;v-text-anchor:top" coordsize="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" path="m,l,269e" filled="f" strokeweight=".58pt">
                  <v:path arrowok="t" o:connecttype="custom" o:connectlocs="0,819;0,1088" o:connectangles="0,0"/>
                </v:shape>
                <w10:wrap anchorx="page"/>
              </v:group>
            </w:pict>
          </mc:Fallback>
        </mc:AlternateContent>
      </w:r>
      <w:r w:rsidR="00FA5635">
        <w:rPr>
          <w:rFonts w:ascii="Calibri" w:eastAsiaTheme="minorHAnsi" w:hAnsiTheme="minorHAnsi" w:cstheme="minorBidi"/>
          <w:b/>
          <w:spacing w:val="-1"/>
          <w:szCs w:val="22"/>
          <w:lang w:eastAsia="en-US"/>
        </w:rPr>
        <w:t>Security Officer</w:t>
      </w:r>
      <w:r w:rsidR="00ED5666" w:rsidRPr="00ED5666">
        <w:rPr>
          <w:rFonts w:ascii="Calibri" w:eastAsiaTheme="minorHAnsi" w:hAnsiTheme="minorHAnsi" w:cstheme="minorBidi"/>
          <w:b/>
          <w:spacing w:val="29"/>
          <w:szCs w:val="22"/>
          <w:lang w:eastAsia="en-US"/>
        </w:rPr>
        <w:t xml:space="preserve"> </w:t>
      </w:r>
      <w:r w:rsidR="00ED5666">
        <w:rPr>
          <w:rFonts w:ascii="Calibri" w:hAnsi="Calibri"/>
          <w:b/>
          <w:bCs/>
        </w:rPr>
        <w:br/>
        <w:t xml:space="preserve">Vacancy Ref: </w:t>
      </w:r>
      <w:r>
        <w:rPr>
          <w:rFonts w:ascii="Calibri" w:hAnsi="Calibri"/>
          <w:b/>
          <w:bCs/>
        </w:rPr>
        <w:t>M</w:t>
      </w:r>
      <w:r>
        <w:rPr>
          <w:rFonts w:ascii="Calibri" w:hAnsi="Calibri"/>
          <w:b/>
          <w:bCs/>
        </w:rPr>
        <w:lastRenderedPageBreak/>
        <w:t>130</w:t>
      </w:r>
    </w:p>
    <w:p w14:paraId="20DCD718" w14:textId="77777777" w:rsidR="00AF6303" w:rsidRPr="000F2254" w:rsidRDefault="00AF6303" w:rsidP="00AF6303">
      <w:pPr>
        <w:jc w:val="center"/>
        <w:rPr>
          <w:rFonts w:asciiTheme="minorHAnsi" w:hAnsiTheme="minorHAns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45"/>
        <w:gridCol w:w="3214"/>
      </w:tblGrid>
      <w:tr w:rsidR="00AF6303" w:rsidRPr="000F2254" w14:paraId="6D754D58" w14:textId="77777777" w:rsidTr="00D4640C">
        <w:tc>
          <w:tcPr>
            <w:tcW w:w="7308" w:type="dxa"/>
            <w:vAlign w:val="center"/>
          </w:tcPr>
          <w:p w14:paraId="53347E59" w14:textId="77777777" w:rsidR="00AF6303" w:rsidRPr="000F2254" w:rsidRDefault="00AF6303" w:rsidP="00FA5635">
            <w:pPr>
              <w:rPr>
                <w:rFonts w:asciiTheme="minorHAnsi" w:hAnsiTheme="minorHAnsi"/>
                <w:szCs w:val="22"/>
              </w:rPr>
            </w:pPr>
            <w:r w:rsidRPr="000F2254">
              <w:rPr>
                <w:rFonts w:asciiTheme="minorHAnsi" w:hAnsiTheme="minorHAnsi"/>
                <w:b/>
                <w:szCs w:val="22"/>
              </w:rPr>
              <w:t>Job Title:</w:t>
            </w:r>
            <w:r w:rsidRPr="000F2254">
              <w:rPr>
                <w:rFonts w:asciiTheme="minorHAnsi" w:hAnsiTheme="minorHAnsi"/>
                <w:szCs w:val="22"/>
              </w:rPr>
              <w:tab/>
            </w:r>
            <w:sdt>
              <w:sdtPr>
                <w:rPr>
                  <w:rFonts w:asciiTheme="minorHAnsi" w:hAnsiTheme="minorHAnsi"/>
                  <w:szCs w:val="22"/>
                </w:rPr>
                <w:id w:val="158695594"/>
                <w:placeholder>
                  <w:docPart w:val="A9DABC33014541BFBF290F523D021A33"/>
                </w:placeholder>
              </w:sdtPr>
              <w:sdtEndPr/>
              <w:sdtContent>
                <w:r w:rsidR="00FA5635">
                  <w:rPr>
                    <w:rFonts w:ascii="Arial"/>
                    <w:spacing w:val="-1"/>
                    <w:sz w:val="20"/>
                  </w:rPr>
                  <w:t>Security Officer</w:t>
                </w:r>
              </w:sdtContent>
            </w:sdt>
          </w:p>
        </w:tc>
        <w:tc>
          <w:tcPr>
            <w:tcW w:w="3240" w:type="dxa"/>
            <w:vAlign w:val="center"/>
          </w:tcPr>
          <w:p w14:paraId="1FDFF2E0" w14:textId="77777777" w:rsidR="00AF6303" w:rsidRPr="000F2254" w:rsidRDefault="00AF6303" w:rsidP="00D4640C">
            <w:pPr>
              <w:rPr>
                <w:rFonts w:asciiTheme="minorHAnsi" w:hAnsiTheme="minorHAnsi"/>
                <w:szCs w:val="22"/>
              </w:rPr>
            </w:pPr>
            <w:r w:rsidRPr="000F2254">
              <w:rPr>
                <w:rFonts w:asciiTheme="minorHAnsi" w:hAnsiTheme="minorHAnsi"/>
                <w:b/>
                <w:szCs w:val="22"/>
              </w:rPr>
              <w:t>Present Grade:</w:t>
            </w:r>
            <w:r w:rsidRPr="000F2254">
              <w:rPr>
                <w:rFonts w:asciiTheme="minorHAnsi" w:hAnsiTheme="minorHAnsi"/>
                <w:szCs w:val="22"/>
              </w:rPr>
              <w:tab/>
            </w:r>
            <w:sdt>
              <w:sdtPr>
                <w:rPr>
                  <w:rFonts w:asciiTheme="minorHAnsi" w:hAnsiTheme="minorHAnsi"/>
                  <w:szCs w:val="22"/>
                </w:rPr>
                <w:id w:val="158695616"/>
                <w:placeholder>
                  <w:docPart w:val="BAB8981F3C15475A94855C9DD72925CC"/>
                </w:placeholder>
              </w:sdtPr>
              <w:sdtEndPr/>
              <w:sdtContent>
                <w:r w:rsidR="00D4640C">
                  <w:rPr>
                    <w:rFonts w:ascii="Arial"/>
                    <w:spacing w:val="-1"/>
                    <w:sz w:val="20"/>
                  </w:rPr>
                  <w:t>3S</w:t>
                </w:r>
              </w:sdtContent>
            </w:sdt>
          </w:p>
        </w:tc>
      </w:tr>
      <w:tr w:rsidR="00AF6303" w:rsidRPr="000F2254" w14:paraId="5305A19D" w14:textId="77777777" w:rsidTr="00D4640C">
        <w:trPr>
          <w:trHeight w:val="467"/>
        </w:trPr>
        <w:tc>
          <w:tcPr>
            <w:tcW w:w="10548" w:type="dxa"/>
            <w:gridSpan w:val="2"/>
            <w:vAlign w:val="center"/>
          </w:tcPr>
          <w:p w14:paraId="48251E3B" w14:textId="77777777" w:rsidR="00AF6303" w:rsidRPr="000F2254" w:rsidRDefault="00AF6303" w:rsidP="00C45273">
            <w:pPr>
              <w:rPr>
                <w:rFonts w:asciiTheme="minorHAnsi" w:hAnsiTheme="minorHAnsi"/>
                <w:szCs w:val="22"/>
              </w:rPr>
            </w:pPr>
            <w:r w:rsidRPr="000F2254">
              <w:rPr>
                <w:rFonts w:asciiTheme="minorHAnsi" w:hAnsiTheme="minorHAnsi"/>
                <w:b/>
                <w:szCs w:val="22"/>
              </w:rPr>
              <w:t>Department/College:</w:t>
            </w:r>
            <w:r w:rsidRPr="000F2254">
              <w:rPr>
                <w:rFonts w:asciiTheme="minorHAnsi" w:hAnsiTheme="minorHAnsi"/>
                <w:szCs w:val="22"/>
              </w:rPr>
              <w:tab/>
            </w:r>
            <w:r w:rsidRPr="000F2254">
              <w:rPr>
                <w:rFonts w:asciiTheme="minorHAnsi" w:hAnsiTheme="minorHAnsi"/>
                <w:szCs w:val="22"/>
              </w:rPr>
              <w:tab/>
            </w:r>
            <w:sdt>
              <w:sdtPr>
                <w:rPr>
                  <w:rFonts w:asciiTheme="minorHAnsi" w:hAnsiTheme="minorHAnsi"/>
                  <w:szCs w:val="22"/>
                </w:rPr>
                <w:id w:val="158695595"/>
                <w:placeholder>
                  <w:docPart w:val="45B196DF83C94449854D154C0504E1E9"/>
                </w:placeholder>
              </w:sdtPr>
              <w:sdtEndPr/>
              <w:sdtContent>
                <w:r w:rsidR="00D4640C">
                  <w:rPr>
                    <w:rFonts w:ascii="Calibri"/>
                    <w:spacing w:val="-1"/>
                  </w:rPr>
                  <w:t>Facilities,</w:t>
                </w:r>
                <w:r w:rsidR="00D4640C">
                  <w:rPr>
                    <w:rFonts w:ascii="Calibri"/>
                  </w:rPr>
                  <w:t xml:space="preserve"> </w:t>
                </w:r>
                <w:r w:rsidR="00D4640C">
                  <w:rPr>
                    <w:rFonts w:ascii="Calibri"/>
                    <w:spacing w:val="-1"/>
                  </w:rPr>
                  <w:t>Security</w:t>
                </w:r>
              </w:sdtContent>
            </w:sdt>
          </w:p>
        </w:tc>
      </w:tr>
      <w:tr w:rsidR="00AF6303" w:rsidRPr="000F2254" w14:paraId="531615BF" w14:textId="77777777" w:rsidTr="00D4640C">
        <w:tc>
          <w:tcPr>
            <w:tcW w:w="10548" w:type="dxa"/>
            <w:gridSpan w:val="2"/>
            <w:vAlign w:val="center"/>
          </w:tcPr>
          <w:p w14:paraId="1A15D842" w14:textId="77777777" w:rsidR="00AF6303" w:rsidRPr="000F2254" w:rsidRDefault="00AF6303" w:rsidP="00D4640C">
            <w:pPr>
              <w:rPr>
                <w:rFonts w:asciiTheme="minorHAnsi" w:hAnsiTheme="minorHAnsi"/>
                <w:szCs w:val="22"/>
              </w:rPr>
            </w:pPr>
            <w:r w:rsidRPr="000F2254">
              <w:rPr>
                <w:rFonts w:asciiTheme="minorHAnsi" w:hAnsiTheme="minorHAnsi"/>
                <w:b/>
                <w:szCs w:val="22"/>
              </w:rPr>
              <w:t>Directly responsible to:</w:t>
            </w:r>
            <w:r w:rsidRPr="000F2254">
              <w:rPr>
                <w:rFonts w:asciiTheme="minorHAnsi" w:hAnsiTheme="minorHAnsi"/>
                <w:szCs w:val="22"/>
              </w:rPr>
              <w:tab/>
            </w:r>
            <w:r w:rsidRPr="000F2254">
              <w:rPr>
                <w:rFonts w:asciiTheme="minorHAnsi" w:hAnsiTheme="minorHAnsi"/>
                <w:szCs w:val="22"/>
              </w:rPr>
              <w:tab/>
            </w:r>
            <w:sdt>
              <w:sdtPr>
                <w:rPr>
                  <w:rFonts w:asciiTheme="minorHAnsi" w:hAnsiTheme="minorHAnsi"/>
                  <w:szCs w:val="22"/>
                </w:rPr>
                <w:id w:val="158695598"/>
                <w:placeholder>
                  <w:docPart w:val="130E5B29B1EA4AB3A6C0CE41F2176F7C"/>
                </w:placeholder>
              </w:sdtPr>
              <w:sdtEndPr/>
              <w:sdtContent>
                <w:r w:rsidR="00D4640C">
                  <w:rPr>
                    <w:rFonts w:ascii="Arial"/>
                    <w:sz w:val="20"/>
                  </w:rPr>
                  <w:t>Duty</w:t>
                </w:r>
                <w:r w:rsidR="00D4640C">
                  <w:rPr>
                    <w:rFonts w:ascii="Arial"/>
                    <w:spacing w:val="-16"/>
                    <w:sz w:val="20"/>
                  </w:rPr>
                  <w:t xml:space="preserve"> </w:t>
                </w:r>
                <w:r w:rsidR="00D4640C">
                  <w:rPr>
                    <w:rFonts w:ascii="Arial"/>
                    <w:sz w:val="20"/>
                  </w:rPr>
                  <w:t>Supervisor</w:t>
                </w:r>
              </w:sdtContent>
            </w:sdt>
          </w:p>
        </w:tc>
      </w:tr>
      <w:tr w:rsidR="00AF6303" w:rsidRPr="000F2254" w14:paraId="563611C4" w14:textId="77777777" w:rsidTr="00D4640C">
        <w:tc>
          <w:tcPr>
            <w:tcW w:w="10548" w:type="dxa"/>
            <w:gridSpan w:val="2"/>
            <w:vAlign w:val="center"/>
          </w:tcPr>
          <w:p w14:paraId="114D1BF4" w14:textId="77777777" w:rsidR="00AF6303" w:rsidRPr="000F2254" w:rsidRDefault="00AF6303" w:rsidP="00D4640C">
            <w:pPr>
              <w:rPr>
                <w:rFonts w:asciiTheme="minorHAnsi" w:hAnsiTheme="minorHAnsi"/>
                <w:szCs w:val="22"/>
              </w:rPr>
            </w:pPr>
            <w:r w:rsidRPr="000F2254">
              <w:rPr>
                <w:rFonts w:asciiTheme="minorHAnsi" w:hAnsiTheme="minorHAnsi"/>
                <w:b/>
                <w:szCs w:val="22"/>
              </w:rPr>
              <w:t xml:space="preserve">Supervisory </w:t>
            </w:r>
            <w:r w:rsidR="00ED5666">
              <w:rPr>
                <w:rFonts w:asciiTheme="minorHAnsi" w:hAnsiTheme="minorHAnsi"/>
                <w:b/>
                <w:szCs w:val="22"/>
              </w:rPr>
              <w:t>responsi</w:t>
            </w:r>
            <w:r w:rsidR="00ED5666" w:rsidRPr="000F2254">
              <w:rPr>
                <w:rFonts w:asciiTheme="minorHAnsi" w:hAnsiTheme="minorHAnsi"/>
                <w:b/>
                <w:szCs w:val="22"/>
              </w:rPr>
              <w:t>bility</w:t>
            </w:r>
            <w:r w:rsidRPr="000F2254">
              <w:rPr>
                <w:rFonts w:asciiTheme="minorHAnsi" w:hAnsiTheme="minorHAnsi"/>
                <w:b/>
                <w:szCs w:val="22"/>
              </w:rPr>
              <w:t xml:space="preserve"> for:</w:t>
            </w:r>
            <w:r w:rsidRPr="000F2254">
              <w:rPr>
                <w:rFonts w:asciiTheme="minorHAnsi" w:hAnsiTheme="minorHAnsi"/>
                <w:szCs w:val="22"/>
              </w:rPr>
              <w:tab/>
            </w:r>
            <w:sdt>
              <w:sdtPr>
                <w:rPr>
                  <w:rFonts w:asciiTheme="minorHAnsi" w:hAnsiTheme="minorHAnsi"/>
                  <w:szCs w:val="22"/>
                </w:rPr>
                <w:id w:val="158695599"/>
                <w:placeholder>
                  <w:docPart w:val="FF2D4191E50643DAB4FD4B0E08632BEF"/>
                </w:placeholder>
              </w:sdtPr>
              <w:sdtEndPr/>
              <w:sdtContent>
                <w:r>
                  <w:rPr>
                    <w:rFonts w:asciiTheme="minorHAnsi" w:hAnsiTheme="minorHAnsi"/>
                    <w:szCs w:val="22"/>
                  </w:rPr>
                  <w:t>n/a</w:t>
                </w:r>
              </w:sdtContent>
            </w:sdt>
          </w:p>
        </w:tc>
      </w:tr>
      <w:tr w:rsidR="00AF6303" w:rsidRPr="000F2254" w14:paraId="3287679D" w14:textId="77777777" w:rsidTr="00D4640C">
        <w:tc>
          <w:tcPr>
            <w:tcW w:w="10548" w:type="dxa"/>
            <w:gridSpan w:val="2"/>
            <w:tcBorders>
              <w:bottom w:val="nil"/>
            </w:tcBorders>
            <w:vAlign w:val="center"/>
          </w:tcPr>
          <w:p w14:paraId="735479E5" w14:textId="77777777" w:rsidR="00AF6303" w:rsidRPr="000F2254" w:rsidRDefault="00AF6303" w:rsidP="00D4640C">
            <w:pPr>
              <w:rPr>
                <w:rFonts w:asciiTheme="minorHAnsi" w:hAnsiTheme="minorHAnsi"/>
                <w:b/>
                <w:szCs w:val="22"/>
              </w:rPr>
            </w:pPr>
            <w:r w:rsidRPr="000F2254">
              <w:rPr>
                <w:rFonts w:asciiTheme="minorHAnsi" w:hAnsiTheme="minorHAnsi"/>
                <w:b/>
                <w:szCs w:val="22"/>
              </w:rPr>
              <w:t>Other contacts</w:t>
            </w:r>
          </w:p>
          <w:p w14:paraId="0AD54366" w14:textId="77777777" w:rsidR="00AF6303" w:rsidRPr="000F2254" w:rsidRDefault="00AF6303" w:rsidP="00D4640C">
            <w:pPr>
              <w:rPr>
                <w:rFonts w:asciiTheme="minorHAnsi" w:hAnsiTheme="minorHAnsi"/>
                <w:szCs w:val="22"/>
              </w:rPr>
            </w:pPr>
            <w:r w:rsidRPr="000F2254">
              <w:rPr>
                <w:rFonts w:asciiTheme="minorHAnsi" w:hAnsiTheme="minorHAnsi"/>
                <w:szCs w:val="22"/>
              </w:rPr>
              <w:tab/>
            </w:r>
            <w:r w:rsidRPr="000F2254">
              <w:rPr>
                <w:rFonts w:asciiTheme="minorHAnsi" w:hAnsiTheme="minorHAnsi"/>
                <w:szCs w:val="22"/>
              </w:rPr>
              <w:tab/>
            </w:r>
          </w:p>
        </w:tc>
      </w:tr>
      <w:tr w:rsidR="00AF6303" w:rsidRPr="000F2254" w14:paraId="39101399" w14:textId="77777777" w:rsidTr="00D4640C">
        <w:tc>
          <w:tcPr>
            <w:tcW w:w="10548" w:type="dxa"/>
            <w:gridSpan w:val="2"/>
            <w:tcBorders>
              <w:top w:val="nil"/>
              <w:left w:val="single" w:sz="4" w:space="0" w:color="auto"/>
              <w:bottom w:val="nil"/>
              <w:right w:val="single" w:sz="4" w:space="0" w:color="auto"/>
            </w:tcBorders>
            <w:vAlign w:val="center"/>
          </w:tcPr>
          <w:p w14:paraId="0F9EB76C" w14:textId="77777777" w:rsidR="00AF6303" w:rsidRPr="000F2254" w:rsidRDefault="00AF6303" w:rsidP="00D4640C">
            <w:pPr>
              <w:rPr>
                <w:rFonts w:asciiTheme="minorHAnsi" w:hAnsiTheme="minorHAnsi"/>
                <w:b/>
                <w:szCs w:val="22"/>
              </w:rPr>
            </w:pPr>
            <w:r w:rsidRPr="000F2254">
              <w:rPr>
                <w:rFonts w:asciiTheme="minorHAnsi" w:hAnsiTheme="minorHAnsi"/>
                <w:b/>
                <w:szCs w:val="22"/>
              </w:rPr>
              <w:t>Internal:</w:t>
            </w:r>
          </w:p>
          <w:sdt>
            <w:sdtPr>
              <w:rPr>
                <w:rFonts w:asciiTheme="minorHAnsi" w:hAnsiTheme="minorHAnsi"/>
                <w:b/>
                <w:szCs w:val="22"/>
              </w:rPr>
              <w:id w:val="161465141"/>
              <w:placeholder>
                <w:docPart w:val="8D06DE9211C74990AB5D8F2D700BFF93"/>
              </w:placeholder>
            </w:sdtPr>
            <w:sdtEndPr>
              <w:rPr>
                <w:b w:val="0"/>
              </w:rPr>
            </w:sdtEndPr>
            <w:sdtContent>
              <w:p w14:paraId="56EF655A" w14:textId="77777777" w:rsidR="00AF6303" w:rsidRPr="000F2254" w:rsidRDefault="00D4640C" w:rsidP="00D4640C">
                <w:pPr>
                  <w:rPr>
                    <w:rFonts w:asciiTheme="minorHAnsi" w:hAnsiTheme="minorHAnsi"/>
                    <w:b/>
                    <w:szCs w:val="22"/>
                  </w:rPr>
                </w:pPr>
                <w:r>
                  <w:rPr>
                    <w:rFonts w:ascii="Calibri"/>
                    <w:spacing w:val="-1"/>
                  </w:rPr>
                  <w:t>University</w:t>
                </w:r>
                <w:r>
                  <w:rPr>
                    <w:rFonts w:ascii="Calibri"/>
                  </w:rPr>
                  <w:t xml:space="preserve"> </w:t>
                </w:r>
                <w:r>
                  <w:rPr>
                    <w:rFonts w:ascii="Calibri"/>
                    <w:spacing w:val="-1"/>
                  </w:rPr>
                  <w:t>staff</w:t>
                </w:r>
                <w:r>
                  <w:rPr>
                    <w:rFonts w:ascii="Calibri"/>
                  </w:rPr>
                  <w:t xml:space="preserve"> and</w:t>
                </w:r>
                <w:r>
                  <w:rPr>
                    <w:rFonts w:ascii="Calibri"/>
                    <w:spacing w:val="-2"/>
                  </w:rPr>
                  <w:t xml:space="preserve"> </w:t>
                </w:r>
                <w:r>
                  <w:rPr>
                    <w:rFonts w:ascii="Calibri"/>
                    <w:spacing w:val="-1"/>
                  </w:rPr>
                  <w:t>students</w:t>
                </w:r>
              </w:p>
            </w:sdtContent>
          </w:sdt>
        </w:tc>
      </w:tr>
      <w:tr w:rsidR="00AF6303" w:rsidRPr="000F2254" w14:paraId="2E49D9EC" w14:textId="77777777" w:rsidTr="00D4640C">
        <w:tc>
          <w:tcPr>
            <w:tcW w:w="10548" w:type="dxa"/>
            <w:gridSpan w:val="2"/>
            <w:tcBorders>
              <w:top w:val="nil"/>
            </w:tcBorders>
            <w:vAlign w:val="center"/>
          </w:tcPr>
          <w:p w14:paraId="38CCAF9F" w14:textId="77777777" w:rsidR="00AF6303" w:rsidRPr="000F2254" w:rsidRDefault="00AF6303" w:rsidP="00D4640C">
            <w:pPr>
              <w:rPr>
                <w:rFonts w:asciiTheme="minorHAnsi" w:hAnsiTheme="minorHAnsi"/>
                <w:szCs w:val="22"/>
              </w:rPr>
            </w:pPr>
            <w:r w:rsidRPr="000F2254">
              <w:rPr>
                <w:rFonts w:asciiTheme="minorHAnsi" w:hAnsiTheme="minorHAnsi"/>
                <w:b/>
                <w:szCs w:val="22"/>
              </w:rPr>
              <w:t>External:</w:t>
            </w:r>
            <w:r w:rsidRPr="000F2254">
              <w:rPr>
                <w:rFonts w:asciiTheme="minorHAnsi" w:hAnsiTheme="minorHAnsi"/>
                <w:szCs w:val="22"/>
              </w:rPr>
              <w:t xml:space="preserve">  </w:t>
            </w:r>
          </w:p>
          <w:sdt>
            <w:sdtPr>
              <w:rPr>
                <w:rFonts w:asciiTheme="minorHAnsi" w:hAnsiTheme="minorHAnsi"/>
                <w:b/>
                <w:szCs w:val="22"/>
              </w:rPr>
              <w:id w:val="161465142"/>
              <w:placeholder>
                <w:docPart w:val="8D06DE9211C74990AB5D8F2D700BFF93"/>
              </w:placeholder>
            </w:sdtPr>
            <w:sdtEndPr/>
            <w:sdtContent>
              <w:p w14:paraId="1F7A34D7" w14:textId="77777777" w:rsidR="00AF6303" w:rsidRPr="000F2254" w:rsidRDefault="00D4640C" w:rsidP="00D4640C">
                <w:pPr>
                  <w:rPr>
                    <w:rFonts w:asciiTheme="minorHAnsi" w:hAnsiTheme="minorHAnsi"/>
                    <w:b/>
                    <w:szCs w:val="22"/>
                  </w:rPr>
                </w:pPr>
                <w:r>
                  <w:rPr>
                    <w:rFonts w:ascii="Calibri"/>
                    <w:spacing w:val="-1"/>
                  </w:rPr>
                  <w:t>N/A</w:t>
                </w:r>
                <w:r w:rsidR="00AF6303">
                  <w:rPr>
                    <w:rFonts w:asciiTheme="minorHAnsi" w:hAnsiTheme="minorHAnsi"/>
                    <w:szCs w:val="22"/>
                  </w:rPr>
                  <w:t>.</w:t>
                </w:r>
              </w:p>
            </w:sdtContent>
          </w:sdt>
        </w:tc>
      </w:tr>
      <w:tr w:rsidR="00AF6303" w:rsidRPr="000F2254" w14:paraId="49921CE6" w14:textId="77777777" w:rsidTr="00D4640C">
        <w:tc>
          <w:tcPr>
            <w:tcW w:w="10548" w:type="dxa"/>
            <w:gridSpan w:val="2"/>
            <w:vAlign w:val="center"/>
          </w:tcPr>
          <w:p w14:paraId="623A06F4" w14:textId="77777777" w:rsidR="00D4640C" w:rsidRPr="00D4640C" w:rsidRDefault="00D4640C" w:rsidP="00ED5666">
            <w:pPr>
              <w:pStyle w:val="TableParagraph"/>
              <w:ind w:left="102"/>
              <w:jc w:val="both"/>
              <w:rPr>
                <w:rFonts w:ascii="Calibri" w:eastAsia="Calibri" w:hAnsi="Calibri" w:cs="Calibri"/>
              </w:rPr>
            </w:pPr>
            <w:r w:rsidRPr="00D4640C">
              <w:rPr>
                <w:rFonts w:ascii="Calibri"/>
                <w:b/>
                <w:spacing w:val="-1"/>
              </w:rPr>
              <w:t>Context</w:t>
            </w:r>
          </w:p>
          <w:p w14:paraId="67299EC6" w14:textId="77777777" w:rsidR="00D4640C" w:rsidRPr="00ED5666" w:rsidRDefault="00D4640C" w:rsidP="00ED5666">
            <w:pPr>
              <w:pStyle w:val="TableParagraph"/>
              <w:spacing w:before="11"/>
            </w:pPr>
          </w:p>
          <w:p w14:paraId="42BCED7E" w14:textId="77777777" w:rsidR="00FA5635" w:rsidRPr="00FA5635" w:rsidRDefault="00FA5635" w:rsidP="00FA5635">
            <w:pPr>
              <w:overflowPunct w:val="0"/>
              <w:autoSpaceDE w:val="0"/>
              <w:autoSpaceDN w:val="0"/>
              <w:adjustRightInd w:val="0"/>
              <w:ind w:left="142"/>
              <w:textAlignment w:val="baseline"/>
              <w:rPr>
                <w:rFonts w:ascii="Arial" w:hAnsi="Arial" w:cs="Arial"/>
                <w:sz w:val="20"/>
                <w:szCs w:val="18"/>
                <w:lang w:val="en-GB" w:eastAsia="zh-CN"/>
              </w:rPr>
            </w:pPr>
            <w:r w:rsidRPr="00FA5635">
              <w:rPr>
                <w:rFonts w:ascii="Arial" w:hAnsi="Arial" w:cs="Arial"/>
                <w:sz w:val="20"/>
                <w:szCs w:val="18"/>
                <w:lang w:val="en-GB" w:eastAsia="zh-CN"/>
              </w:rPr>
              <w:t>The Facilities Division is responsible for all property and facilities services on behalf of the University including delivery of the Facilities Strategy.</w:t>
            </w:r>
          </w:p>
          <w:p w14:paraId="64EFD343" w14:textId="77777777" w:rsidR="00FA5635" w:rsidRPr="00FA5635" w:rsidRDefault="00FA5635" w:rsidP="00FA5635">
            <w:pPr>
              <w:overflowPunct w:val="0"/>
              <w:autoSpaceDE w:val="0"/>
              <w:autoSpaceDN w:val="0"/>
              <w:adjustRightInd w:val="0"/>
              <w:textAlignment w:val="baseline"/>
              <w:rPr>
                <w:rFonts w:ascii="Arial" w:hAnsi="Arial" w:cs="Arial"/>
                <w:sz w:val="20"/>
                <w:szCs w:val="18"/>
                <w:lang w:val="en-GB" w:eastAsia="zh-CN"/>
              </w:rPr>
            </w:pPr>
          </w:p>
          <w:p w14:paraId="5F889F09" w14:textId="77777777" w:rsidR="00D4640C" w:rsidRPr="00ED5666" w:rsidRDefault="00D4640C" w:rsidP="00ED5666">
            <w:pPr>
              <w:widowControl w:val="0"/>
              <w:ind w:left="102"/>
              <w:rPr>
                <w:rFonts w:asciiTheme="minorHAnsi" w:eastAsiaTheme="minorHAnsi" w:hAnsiTheme="minorHAnsi" w:cstheme="minorBidi"/>
                <w:b/>
                <w:spacing w:val="-1"/>
                <w:szCs w:val="22"/>
                <w:lang w:eastAsia="en-US"/>
              </w:rPr>
            </w:pPr>
          </w:p>
          <w:p w14:paraId="1749F31D" w14:textId="77777777" w:rsidR="00D4640C" w:rsidRPr="00ED5666" w:rsidRDefault="00D4640C" w:rsidP="00ED5666">
            <w:pPr>
              <w:widowControl w:val="0"/>
              <w:ind w:left="102"/>
              <w:rPr>
                <w:rFonts w:asciiTheme="minorHAnsi" w:eastAsia="Calibri" w:hAnsiTheme="minorHAnsi" w:cs="Calibri"/>
                <w:szCs w:val="22"/>
                <w:lang w:eastAsia="en-US"/>
              </w:rPr>
            </w:pPr>
            <w:r w:rsidRPr="00ED5666">
              <w:rPr>
                <w:rFonts w:asciiTheme="minorHAnsi" w:eastAsiaTheme="minorHAnsi" w:hAnsiTheme="minorHAnsi" w:cstheme="minorBidi"/>
                <w:b/>
                <w:spacing w:val="-1"/>
                <w:szCs w:val="22"/>
                <w:lang w:eastAsia="en-US"/>
              </w:rPr>
              <w:t>Purpose of</w:t>
            </w:r>
            <w:r w:rsidRPr="00ED5666">
              <w:rPr>
                <w:rFonts w:asciiTheme="minorHAnsi" w:eastAsiaTheme="minorHAnsi" w:hAnsiTheme="minorHAnsi" w:cstheme="minorBidi"/>
                <w:b/>
                <w:spacing w:val="1"/>
                <w:szCs w:val="22"/>
                <w:lang w:eastAsia="en-US"/>
              </w:rPr>
              <w:t xml:space="preserve"> </w:t>
            </w:r>
            <w:r w:rsidRPr="00ED5666">
              <w:rPr>
                <w:rFonts w:asciiTheme="minorHAnsi" w:eastAsiaTheme="minorHAnsi" w:hAnsiTheme="minorHAnsi" w:cstheme="minorBidi"/>
                <w:b/>
                <w:spacing w:val="-1"/>
                <w:szCs w:val="22"/>
                <w:lang w:eastAsia="en-US"/>
              </w:rPr>
              <w:t xml:space="preserve">the </w:t>
            </w:r>
            <w:r w:rsidRPr="00ED5666">
              <w:rPr>
                <w:rFonts w:asciiTheme="minorHAnsi" w:eastAsiaTheme="minorHAnsi" w:hAnsiTheme="minorHAnsi" w:cstheme="minorBidi"/>
                <w:b/>
                <w:szCs w:val="22"/>
                <w:lang w:eastAsia="en-US"/>
              </w:rPr>
              <w:t>job</w:t>
            </w:r>
          </w:p>
          <w:p w14:paraId="0B006705" w14:textId="77777777" w:rsidR="00D4640C" w:rsidRPr="00ED5666" w:rsidRDefault="00D4640C" w:rsidP="00ED5666">
            <w:pPr>
              <w:widowControl w:val="0"/>
              <w:spacing w:before="11"/>
              <w:jc w:val="left"/>
              <w:rPr>
                <w:rFonts w:asciiTheme="minorHAnsi" w:eastAsiaTheme="minorHAnsi" w:hAnsiTheme="minorHAnsi" w:cstheme="minorBidi"/>
                <w:szCs w:val="22"/>
                <w:lang w:eastAsia="en-US"/>
              </w:rPr>
            </w:pPr>
          </w:p>
          <w:p w14:paraId="297CE93C" w14:textId="77777777" w:rsidR="00FA5635" w:rsidRPr="00FA5635" w:rsidRDefault="00FA5635" w:rsidP="00FA5635">
            <w:pPr>
              <w:shd w:val="clear" w:color="auto" w:fill="FFFFFF"/>
              <w:overflowPunct w:val="0"/>
              <w:autoSpaceDE w:val="0"/>
              <w:autoSpaceDN w:val="0"/>
              <w:adjustRightInd w:val="0"/>
              <w:ind w:left="142"/>
              <w:textAlignment w:val="baseline"/>
              <w:rPr>
                <w:rFonts w:ascii="Arial" w:hAnsi="Arial" w:cs="Arial"/>
                <w:sz w:val="20"/>
                <w:szCs w:val="18"/>
                <w:lang w:val="en-GB" w:eastAsia="zh-CN"/>
              </w:rPr>
            </w:pPr>
            <w:r w:rsidRPr="00FA5635">
              <w:rPr>
                <w:rFonts w:ascii="Arial" w:hAnsi="Arial" w:cs="Arial"/>
                <w:sz w:val="20"/>
                <w:szCs w:val="18"/>
                <w:lang w:val="en-GB" w:eastAsia="zh-CN"/>
              </w:rPr>
              <w:t xml:space="preserve">The post holder will normally be associated with the post of Security Officer but the post holder will form part of a team and be flexible to act in any of 3 posts as directed by the Duty Supervisor namely: Security Officer, College Officer, </w:t>
            </w:r>
            <w:r w:rsidR="001A3A7C" w:rsidRPr="00FA5635">
              <w:rPr>
                <w:rFonts w:ascii="Arial" w:hAnsi="Arial" w:cs="Arial"/>
                <w:sz w:val="20"/>
                <w:szCs w:val="18"/>
                <w:lang w:val="en-GB" w:eastAsia="zh-CN"/>
              </w:rPr>
              <w:t>and Building</w:t>
            </w:r>
            <w:r w:rsidRPr="00FA5635">
              <w:rPr>
                <w:rFonts w:ascii="Arial" w:hAnsi="Arial" w:cs="Arial"/>
                <w:sz w:val="20"/>
                <w:szCs w:val="18"/>
                <w:lang w:val="en-GB" w:eastAsia="zh-CN"/>
              </w:rPr>
              <w:t xml:space="preserve"> Officer.</w:t>
            </w:r>
          </w:p>
          <w:p w14:paraId="380C620A" w14:textId="77777777" w:rsidR="00FA5635" w:rsidRPr="00FA5635" w:rsidRDefault="00FA5635" w:rsidP="00FA5635">
            <w:pPr>
              <w:overflowPunct w:val="0"/>
              <w:autoSpaceDE w:val="0"/>
              <w:autoSpaceDN w:val="0"/>
              <w:adjustRightInd w:val="0"/>
              <w:textAlignment w:val="baseline"/>
              <w:rPr>
                <w:rFonts w:ascii="Arial" w:eastAsia="SimSun" w:hAnsi="Arial" w:cs="Arial"/>
                <w:sz w:val="20"/>
                <w:szCs w:val="18"/>
                <w:lang w:val="en-GB" w:eastAsia="zh-CN"/>
              </w:rPr>
            </w:pPr>
          </w:p>
          <w:p w14:paraId="4E19D8CC" w14:textId="77777777" w:rsidR="00FA5635" w:rsidRPr="00FA5635" w:rsidRDefault="00FA5635" w:rsidP="00FA5635">
            <w:pPr>
              <w:shd w:val="clear" w:color="auto" w:fill="FFFFFF"/>
              <w:overflowPunct w:val="0"/>
              <w:autoSpaceDE w:val="0"/>
              <w:autoSpaceDN w:val="0"/>
              <w:adjustRightInd w:val="0"/>
              <w:ind w:left="142"/>
              <w:textAlignment w:val="baseline"/>
              <w:rPr>
                <w:rFonts w:ascii="Arial" w:hAnsi="Arial" w:cs="Arial"/>
                <w:sz w:val="20"/>
                <w:szCs w:val="18"/>
                <w:lang w:val="en-GB" w:eastAsia="zh-CN"/>
              </w:rPr>
            </w:pPr>
            <w:r w:rsidRPr="00FA5635">
              <w:rPr>
                <w:rFonts w:ascii="Arial" w:hAnsi="Arial" w:cs="Arial"/>
                <w:sz w:val="20"/>
                <w:szCs w:val="18"/>
                <w:lang w:val="en-GB" w:eastAsia="zh-CN"/>
              </w:rPr>
              <w:t>The Security, Building and College Officer service is essential to the smooth running of the institution providing a safe and secure environment for staff, visitors and students.  There are approximately 60 staff employed in the department, the majority of these staff employed as uniformed operational staff.</w:t>
            </w:r>
          </w:p>
          <w:p w14:paraId="509EE8AB" w14:textId="77777777" w:rsidR="00FA5635" w:rsidRPr="00FA5635" w:rsidRDefault="00FA5635" w:rsidP="00FA5635">
            <w:pPr>
              <w:shd w:val="clear" w:color="auto" w:fill="FFFFFF"/>
              <w:overflowPunct w:val="0"/>
              <w:autoSpaceDE w:val="0"/>
              <w:autoSpaceDN w:val="0"/>
              <w:adjustRightInd w:val="0"/>
              <w:textAlignment w:val="baseline"/>
              <w:rPr>
                <w:rFonts w:ascii="Arial" w:hAnsi="Arial" w:cs="Arial"/>
                <w:sz w:val="20"/>
                <w:szCs w:val="18"/>
                <w:lang w:val="en-GB" w:eastAsia="zh-CN"/>
              </w:rPr>
            </w:pPr>
          </w:p>
          <w:p w14:paraId="7B50CACC" w14:textId="77777777" w:rsidR="00FA5635" w:rsidRPr="00FA5635" w:rsidRDefault="00FA5635" w:rsidP="00FA5635">
            <w:pPr>
              <w:shd w:val="clear" w:color="auto" w:fill="FFFFFF"/>
              <w:overflowPunct w:val="0"/>
              <w:autoSpaceDE w:val="0"/>
              <w:autoSpaceDN w:val="0"/>
              <w:adjustRightInd w:val="0"/>
              <w:ind w:left="142"/>
              <w:textAlignment w:val="baseline"/>
              <w:rPr>
                <w:rFonts w:ascii="Arial" w:hAnsi="Arial" w:cs="Arial"/>
                <w:sz w:val="20"/>
                <w:szCs w:val="18"/>
                <w:lang w:val="en-GB" w:eastAsia="zh-CN"/>
              </w:rPr>
            </w:pPr>
            <w:r w:rsidRPr="00FA5635">
              <w:rPr>
                <w:rFonts w:ascii="Arial" w:hAnsi="Arial" w:cs="Arial"/>
                <w:sz w:val="20"/>
                <w:szCs w:val="18"/>
                <w:lang w:val="en-GB" w:eastAsia="zh-CN"/>
              </w:rPr>
              <w:t>Security and College Officers work a rotating shift pattern over a 24 hour, 365 day a year roster, whilst Building Porters work ‘days’ or shifts.  The service is responsible for ensuring the safety and security of the buildings and people at the University.  They provide a reception and patrol service and respond quickly and professionally to attend security incidents. The role also includes checking that buildings and University property are properly secured.  Good communication and interpersonal skills are important to be able to deal with staff and students.</w:t>
            </w:r>
          </w:p>
          <w:p w14:paraId="6580FCC7" w14:textId="77777777" w:rsidR="00FA5635" w:rsidRPr="00FA5635" w:rsidRDefault="00FA5635" w:rsidP="00FA5635">
            <w:pPr>
              <w:jc w:val="left"/>
              <w:rPr>
                <w:rFonts w:ascii="Arial" w:eastAsia="SimSun" w:hAnsi="Arial" w:cs="Arial"/>
                <w:sz w:val="20"/>
                <w:szCs w:val="18"/>
                <w:lang w:val="en-GB" w:eastAsia="zh-CN"/>
              </w:rPr>
            </w:pPr>
            <w:r w:rsidRPr="00FA5635">
              <w:rPr>
                <w:rFonts w:ascii="Arial" w:hAnsi="Arial" w:cs="Arial"/>
                <w:sz w:val="20"/>
                <w:szCs w:val="18"/>
                <w:lang w:val="en-GB" w:eastAsia="zh-CN"/>
              </w:rPr>
              <w:br w:type="page"/>
            </w:r>
          </w:p>
          <w:p w14:paraId="206E441F" w14:textId="77777777" w:rsidR="00D4640C" w:rsidRPr="00ED5666" w:rsidRDefault="00D4640C" w:rsidP="00ED5666">
            <w:pPr>
              <w:widowControl w:val="0"/>
              <w:spacing w:before="1"/>
              <w:jc w:val="left"/>
              <w:rPr>
                <w:rFonts w:asciiTheme="minorHAnsi" w:eastAsiaTheme="minorHAnsi" w:hAnsiTheme="minorHAnsi" w:cstheme="minorBidi"/>
                <w:szCs w:val="22"/>
                <w:lang w:eastAsia="en-US"/>
              </w:rPr>
            </w:pPr>
          </w:p>
          <w:p w14:paraId="41382D55" w14:textId="77777777" w:rsidR="00D4640C" w:rsidRPr="00ED5666" w:rsidRDefault="00D4640C" w:rsidP="00ED5666">
            <w:pPr>
              <w:widowControl w:val="0"/>
              <w:ind w:left="102"/>
              <w:rPr>
                <w:rFonts w:asciiTheme="minorHAnsi" w:eastAsia="Calibri" w:hAnsiTheme="minorHAnsi" w:cs="Calibri"/>
                <w:szCs w:val="22"/>
                <w:lang w:eastAsia="en-US"/>
              </w:rPr>
            </w:pPr>
            <w:r w:rsidRPr="00ED5666">
              <w:rPr>
                <w:rFonts w:asciiTheme="minorHAnsi" w:eastAsiaTheme="minorHAnsi" w:hAnsiTheme="minorHAnsi" w:cstheme="minorBidi"/>
                <w:b/>
                <w:spacing w:val="-1"/>
                <w:szCs w:val="22"/>
                <w:lang w:eastAsia="en-US"/>
              </w:rPr>
              <w:t>Duties</w:t>
            </w:r>
            <w:r w:rsidR="00FA5635">
              <w:rPr>
                <w:rFonts w:asciiTheme="minorHAnsi" w:eastAsiaTheme="minorHAnsi" w:hAnsiTheme="minorHAnsi" w:cstheme="minorBidi"/>
                <w:b/>
                <w:spacing w:val="-1"/>
                <w:szCs w:val="22"/>
                <w:lang w:eastAsia="en-US"/>
              </w:rPr>
              <w:t xml:space="preserve"> and Responsibilities</w:t>
            </w:r>
            <w:r w:rsidRPr="00ED5666">
              <w:rPr>
                <w:rFonts w:asciiTheme="minorHAnsi" w:eastAsiaTheme="minorHAnsi" w:hAnsiTheme="minorHAnsi" w:cstheme="minorBidi"/>
                <w:b/>
                <w:spacing w:val="-1"/>
                <w:szCs w:val="22"/>
                <w:lang w:eastAsia="en-US"/>
              </w:rPr>
              <w:t>:</w:t>
            </w:r>
          </w:p>
          <w:p w14:paraId="232FE814"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One of the primary duties is the security and safety of the university buildings</w:t>
            </w:r>
            <w:r w:rsidR="00307B3C">
              <w:rPr>
                <w:rFonts w:ascii="Arial" w:hAnsi="Arial" w:cs="Arial"/>
                <w:sz w:val="20"/>
                <w:szCs w:val="18"/>
                <w:lang w:val="en-GB" w:eastAsia="zh-CN"/>
              </w:rPr>
              <w:t>,</w:t>
            </w:r>
            <w:r w:rsidRPr="00FA5635">
              <w:rPr>
                <w:rFonts w:ascii="Arial" w:hAnsi="Arial" w:cs="Arial"/>
                <w:sz w:val="20"/>
                <w:szCs w:val="18"/>
                <w:lang w:val="en-GB" w:eastAsia="zh-CN"/>
              </w:rPr>
              <w:t xml:space="preserve"> their contents, staff, students and visitors throughout a 24 hour cycle, 365 days per year.  This requirement means the post holder will be required to work a shift system.  </w:t>
            </w:r>
          </w:p>
          <w:p w14:paraId="7FE704B4"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Required to staff the security control room and operate all the functions, to agreed levels, within it including CCTV, alarm and telephone and radio systems, as well as the distribution of keys, recording details in the logbook as appropriate.</w:t>
            </w:r>
          </w:p>
          <w:p w14:paraId="5CAC6B7E"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Carry out regular patrol</w:t>
            </w:r>
            <w:r w:rsidR="00307B3C">
              <w:rPr>
                <w:rFonts w:ascii="Arial" w:hAnsi="Arial" w:cs="Arial"/>
                <w:sz w:val="20"/>
                <w:szCs w:val="18"/>
                <w:lang w:val="en-GB" w:eastAsia="zh-CN"/>
              </w:rPr>
              <w:t>s</w:t>
            </w:r>
            <w:r w:rsidRPr="00FA5635">
              <w:rPr>
                <w:rFonts w:ascii="Arial" w:hAnsi="Arial" w:cs="Arial"/>
                <w:sz w:val="20"/>
                <w:szCs w:val="18"/>
                <w:lang w:val="en-GB" w:eastAsia="zh-CN"/>
              </w:rPr>
              <w:t xml:space="preserve"> across campus (including mobile patrols which will involve driving the security van) attending incidents and help co-ordinate situations as directed by the Duty Supervisor.</w:t>
            </w:r>
          </w:p>
          <w:p w14:paraId="5DA4B596"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Undertake single person internal and external patrolling on foot or using vehicular means (including cycles)</w:t>
            </w:r>
          </w:p>
          <w:p w14:paraId="12D71C27"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 xml:space="preserve">Attend and pro-actively deal with any security related incident, as directed by the Duty Supervisor or Security Operations Manager.   </w:t>
            </w:r>
          </w:p>
          <w:p w14:paraId="615FC3C8"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Record all incidents in the appropriate format and write concise and accurate incident reports as necessary.</w:t>
            </w:r>
          </w:p>
          <w:p w14:paraId="31E6B1AA"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Operate security related equipment following departmental procedures, ensuring the equipment is clean and stored correctly, reporting any faults to the Duty Supervisor.</w:t>
            </w:r>
          </w:p>
          <w:p w14:paraId="7A3A90B5"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Deal professionally with victims of crime and individuals in confrontational situations.  It is expected that individuals suspected of committing crimes at the University may be observed awaiting the arrival of the Police.</w:t>
            </w:r>
          </w:p>
          <w:p w14:paraId="33CE7AAC"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 xml:space="preserve">Undertake staff training as required and receive guidance and instruction from the Duty Supervisor when necessary.   </w:t>
            </w:r>
          </w:p>
          <w:p w14:paraId="1344E956"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 xml:space="preserve">Carryout special duties in connection with degree days, open days, student or staff demonstrations and attend and assist at any emergency incident as directed by the Duty Supervisor or Security Operations Manager. </w:t>
            </w:r>
          </w:p>
          <w:p w14:paraId="55B83B58"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Securing and unlocking of all campus buildings</w:t>
            </w:r>
          </w:p>
          <w:p w14:paraId="17C9742A"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Escorting cash transfers within campus</w:t>
            </w:r>
          </w:p>
          <w:p w14:paraId="267A36E4"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Policing car parks by monitoring the use of car park permits and pay and display tickets.  Using discretion in applying the University Car Parking Policy, in accordance with enforcement guide lines.</w:t>
            </w:r>
          </w:p>
          <w:p w14:paraId="3998952E" w14:textId="77777777" w:rsidR="00FA5635" w:rsidRPr="00FA5635" w:rsidRDefault="001A3A7C"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Pr>
                <w:rFonts w:ascii="Arial" w:hAnsi="Arial" w:cs="Arial"/>
                <w:sz w:val="20"/>
                <w:szCs w:val="18"/>
                <w:lang w:val="en-GB" w:eastAsia="zh-CN"/>
              </w:rPr>
              <w:t>Dealing with Emergency Situations following University Procedures which may involve the</w:t>
            </w:r>
            <w:r w:rsidR="00FA5635" w:rsidRPr="00FA5635">
              <w:rPr>
                <w:rFonts w:ascii="Arial" w:hAnsi="Arial" w:cs="Arial"/>
                <w:sz w:val="20"/>
                <w:szCs w:val="18"/>
                <w:lang w:val="en-GB" w:eastAsia="zh-CN"/>
              </w:rPr>
              <w:t xml:space="preserve"> emergency services.</w:t>
            </w:r>
          </w:p>
          <w:p w14:paraId="2D9FE313"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 xml:space="preserve">Receiving and directing, staff, visitors, students, delegates, etc.  </w:t>
            </w:r>
          </w:p>
          <w:p w14:paraId="69D70FD0"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Direct traffic to meet any traffic management arrangements in operation</w:t>
            </w:r>
          </w:p>
          <w:p w14:paraId="7A869C70"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Dealing with office duties, incident logs, telephone calls, alarm activations, operating radios, CCTV surveillance and access control equipment</w:t>
            </w:r>
          </w:p>
          <w:p w14:paraId="192C7AE3"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Provide first aid assistance and basic welfare advice</w:t>
            </w:r>
          </w:p>
          <w:p w14:paraId="5A73163A"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Responsible for the control, issue and custody of keys in accordance with written procedures</w:t>
            </w:r>
          </w:p>
          <w:p w14:paraId="0C289F04"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To drive security vehicles as required and any other vehicle as directed in an emergency</w:t>
            </w:r>
          </w:p>
          <w:p w14:paraId="0D691E2B"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Assist in the training of ‘casual staff’ to cover periods of absence</w:t>
            </w:r>
          </w:p>
          <w:p w14:paraId="14B71690"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Ensure all activities are carried out in accordance with the requirements of the University Health, Safety and Welfare policies and procedures</w:t>
            </w:r>
          </w:p>
          <w:p w14:paraId="4EE95BF7" w14:textId="77777777" w:rsidR="00FA5635" w:rsidRPr="00FA5635" w:rsidRDefault="00FA5635" w:rsidP="00FA5635">
            <w:pPr>
              <w:shd w:val="clear" w:color="auto" w:fill="FFFFFF"/>
              <w:overflowPunct w:val="0"/>
              <w:autoSpaceDE w:val="0"/>
              <w:autoSpaceDN w:val="0"/>
              <w:adjustRightInd w:val="0"/>
              <w:spacing w:before="120" w:after="120"/>
              <w:ind w:left="142"/>
              <w:textAlignment w:val="baseline"/>
              <w:rPr>
                <w:rFonts w:ascii="Arial" w:hAnsi="Arial" w:cs="Arial"/>
                <w:sz w:val="20"/>
                <w:szCs w:val="18"/>
                <w:lang w:val="en-GB" w:eastAsia="zh-CN"/>
              </w:rPr>
            </w:pPr>
            <w:r w:rsidRPr="00FA5635">
              <w:rPr>
                <w:rFonts w:ascii="Arial" w:hAnsi="Arial" w:cs="Arial"/>
                <w:sz w:val="20"/>
                <w:szCs w:val="18"/>
                <w:lang w:val="en-GB" w:eastAsia="zh-CN"/>
              </w:rPr>
              <w:t xml:space="preserve">In the absence of the Duty Supervisor report directly to the Security Operations Manager </w:t>
            </w:r>
          </w:p>
          <w:p w14:paraId="697A01C6" w14:textId="77777777" w:rsidR="00FA5635" w:rsidRPr="00FA5635" w:rsidRDefault="00FA5635" w:rsidP="00FA5635">
            <w:pPr>
              <w:ind w:left="142"/>
              <w:rPr>
                <w:rFonts w:ascii="Arial" w:hAnsi="Arial" w:cs="Arial"/>
                <w:sz w:val="20"/>
                <w:szCs w:val="18"/>
                <w:lang w:val="en-GB" w:eastAsia="zh-CN"/>
              </w:rPr>
            </w:pPr>
            <w:r w:rsidRPr="00FA5635">
              <w:rPr>
                <w:rFonts w:ascii="Arial" w:hAnsi="Arial" w:cs="Arial"/>
                <w:sz w:val="20"/>
                <w:szCs w:val="18"/>
                <w:lang w:val="en-GB" w:eastAsia="zh-CN"/>
              </w:rPr>
              <w:t>The duties outlined above may change as the needs of the department alter in line with current agendas.  This job description will be subject to periodic review and amendment in accordance with the needs of the division.</w:t>
            </w:r>
          </w:p>
          <w:p w14:paraId="08A2EA1E" w14:textId="77777777" w:rsidR="00D4640C" w:rsidRPr="00ED5666" w:rsidRDefault="00D4640C" w:rsidP="00FA5635">
            <w:pPr>
              <w:widowControl w:val="0"/>
              <w:tabs>
                <w:tab w:val="left" w:pos="460"/>
              </w:tabs>
              <w:ind w:left="142"/>
              <w:jc w:val="left"/>
              <w:rPr>
                <w:rFonts w:asciiTheme="minorHAnsi" w:eastAsia="Calibri" w:hAnsiTheme="minorHAnsi" w:cstheme="minorBidi"/>
                <w:szCs w:val="22"/>
                <w:lang w:eastAsia="en-US"/>
              </w:rPr>
            </w:pPr>
          </w:p>
          <w:p w14:paraId="6CFC2490" w14:textId="77777777" w:rsidR="00D4640C" w:rsidRPr="00ED5666" w:rsidRDefault="00D4640C" w:rsidP="00FA5635">
            <w:pPr>
              <w:widowControl w:val="0"/>
              <w:ind w:left="142"/>
              <w:rPr>
                <w:rFonts w:asciiTheme="minorHAnsi" w:eastAsia="Calibri" w:hAnsiTheme="minorHAnsi" w:cs="Calibri"/>
                <w:szCs w:val="22"/>
                <w:lang w:eastAsia="en-US"/>
              </w:rPr>
            </w:pPr>
            <w:r w:rsidRPr="00ED5666">
              <w:rPr>
                <w:rFonts w:asciiTheme="minorHAnsi" w:eastAsiaTheme="minorHAnsi" w:hAnsiTheme="minorHAnsi" w:cstheme="minorBidi"/>
                <w:b/>
                <w:spacing w:val="-1"/>
                <w:szCs w:val="22"/>
                <w:lang w:eastAsia="en-US"/>
              </w:rPr>
              <w:t>Hours</w:t>
            </w:r>
            <w:r w:rsidRPr="00ED5666">
              <w:rPr>
                <w:rFonts w:asciiTheme="minorHAnsi" w:eastAsiaTheme="minorHAnsi" w:hAnsiTheme="minorHAnsi" w:cstheme="minorBidi"/>
                <w:b/>
                <w:spacing w:val="-7"/>
                <w:szCs w:val="22"/>
                <w:lang w:eastAsia="en-US"/>
              </w:rPr>
              <w:t xml:space="preserve"> </w:t>
            </w:r>
            <w:r w:rsidRPr="00ED5666">
              <w:rPr>
                <w:rFonts w:asciiTheme="minorHAnsi" w:eastAsiaTheme="minorHAnsi" w:hAnsiTheme="minorHAnsi" w:cstheme="minorBidi"/>
                <w:b/>
                <w:szCs w:val="22"/>
                <w:lang w:eastAsia="en-US"/>
              </w:rPr>
              <w:t>of</w:t>
            </w:r>
            <w:r w:rsidRPr="00ED5666">
              <w:rPr>
                <w:rFonts w:asciiTheme="minorHAnsi" w:eastAsiaTheme="minorHAnsi" w:hAnsiTheme="minorHAnsi" w:cstheme="minorBidi"/>
                <w:b/>
                <w:spacing w:val="-7"/>
                <w:szCs w:val="22"/>
                <w:lang w:eastAsia="en-US"/>
              </w:rPr>
              <w:t xml:space="preserve"> </w:t>
            </w:r>
            <w:r w:rsidRPr="00ED5666">
              <w:rPr>
                <w:rFonts w:asciiTheme="minorHAnsi" w:eastAsiaTheme="minorHAnsi" w:hAnsiTheme="minorHAnsi" w:cstheme="minorBidi"/>
                <w:b/>
                <w:spacing w:val="-1"/>
                <w:szCs w:val="22"/>
                <w:lang w:eastAsia="en-US"/>
              </w:rPr>
              <w:t>Work</w:t>
            </w:r>
          </w:p>
          <w:p w14:paraId="201393D6" w14:textId="77777777" w:rsidR="00D4640C" w:rsidRPr="00ED5666" w:rsidRDefault="00D4640C" w:rsidP="00FA5635">
            <w:pPr>
              <w:widowControl w:val="0"/>
              <w:spacing w:before="3"/>
              <w:ind w:left="142"/>
              <w:jc w:val="left"/>
              <w:rPr>
                <w:rFonts w:asciiTheme="minorHAnsi" w:eastAsiaTheme="minorHAnsi" w:hAnsiTheme="minorHAnsi" w:cstheme="minorBidi"/>
                <w:szCs w:val="22"/>
                <w:lang w:eastAsia="en-US"/>
              </w:rPr>
            </w:pPr>
          </w:p>
          <w:p w14:paraId="2A1B4565" w14:textId="77777777" w:rsidR="00D4640C" w:rsidRPr="00ED5666" w:rsidRDefault="00D4640C" w:rsidP="00FA5635">
            <w:pPr>
              <w:widowControl w:val="0"/>
              <w:ind w:left="142"/>
              <w:rPr>
                <w:rFonts w:asciiTheme="minorHAnsi" w:eastAsia="Calibri" w:hAnsiTheme="minorHAnsi" w:cstheme="minorBidi"/>
                <w:szCs w:val="22"/>
                <w:lang w:eastAsia="en-US"/>
              </w:rPr>
            </w:pPr>
            <w:r w:rsidRPr="00ED5666">
              <w:rPr>
                <w:rFonts w:asciiTheme="minorHAnsi" w:eastAsia="Calibri" w:hAnsiTheme="minorHAnsi" w:cstheme="minorBidi"/>
                <w:spacing w:val="-1"/>
                <w:szCs w:val="22"/>
                <w:lang w:eastAsia="en-US"/>
              </w:rPr>
              <w:t>Refer</w:t>
            </w:r>
            <w:r w:rsidRPr="00ED5666">
              <w:rPr>
                <w:rFonts w:asciiTheme="minorHAnsi" w:eastAsia="Calibri" w:hAnsiTheme="minorHAnsi" w:cstheme="minorBidi"/>
                <w:spacing w:val="-5"/>
                <w:szCs w:val="22"/>
                <w:lang w:eastAsia="en-US"/>
              </w:rPr>
              <w:t xml:space="preserve"> </w:t>
            </w:r>
            <w:r w:rsidRPr="00ED5666">
              <w:rPr>
                <w:rFonts w:asciiTheme="minorHAnsi" w:eastAsia="Calibri" w:hAnsiTheme="minorHAnsi" w:cstheme="minorBidi"/>
                <w:szCs w:val="22"/>
                <w:lang w:eastAsia="en-US"/>
              </w:rPr>
              <w:t>to</w:t>
            </w:r>
            <w:r w:rsidRPr="00ED5666">
              <w:rPr>
                <w:rFonts w:asciiTheme="minorHAnsi" w:eastAsia="Calibri" w:hAnsiTheme="minorHAnsi" w:cstheme="minorBidi"/>
                <w:spacing w:val="-5"/>
                <w:szCs w:val="22"/>
                <w:lang w:eastAsia="en-US"/>
              </w:rPr>
              <w:t xml:space="preserve"> </w:t>
            </w:r>
            <w:r w:rsidRPr="00ED5666">
              <w:rPr>
                <w:rFonts w:asciiTheme="minorHAnsi" w:eastAsia="Calibri" w:hAnsiTheme="minorHAnsi" w:cstheme="minorBidi"/>
                <w:szCs w:val="22"/>
                <w:lang w:eastAsia="en-US"/>
              </w:rPr>
              <w:t>contract</w:t>
            </w:r>
            <w:r w:rsidRPr="00ED5666">
              <w:rPr>
                <w:rFonts w:asciiTheme="minorHAnsi" w:eastAsia="Calibri" w:hAnsiTheme="minorHAnsi" w:cstheme="minorBidi"/>
                <w:spacing w:val="-6"/>
                <w:szCs w:val="22"/>
                <w:lang w:eastAsia="en-US"/>
              </w:rPr>
              <w:t xml:space="preserve"> </w:t>
            </w:r>
            <w:r w:rsidRPr="00ED5666">
              <w:rPr>
                <w:rFonts w:asciiTheme="minorHAnsi" w:eastAsia="Calibri" w:hAnsiTheme="minorHAnsi" w:cstheme="minorBidi"/>
                <w:szCs w:val="22"/>
                <w:lang w:eastAsia="en-US"/>
              </w:rPr>
              <w:t>of</w:t>
            </w:r>
            <w:r w:rsidRPr="00ED5666">
              <w:rPr>
                <w:rFonts w:asciiTheme="minorHAnsi" w:eastAsia="Calibri" w:hAnsiTheme="minorHAnsi" w:cstheme="minorBidi"/>
                <w:spacing w:val="-5"/>
                <w:szCs w:val="22"/>
                <w:lang w:eastAsia="en-US"/>
              </w:rPr>
              <w:t xml:space="preserve"> </w:t>
            </w:r>
            <w:r w:rsidRPr="00ED5666">
              <w:rPr>
                <w:rFonts w:asciiTheme="minorHAnsi" w:eastAsia="Calibri" w:hAnsiTheme="minorHAnsi" w:cstheme="minorBidi"/>
                <w:szCs w:val="22"/>
                <w:lang w:eastAsia="en-US"/>
              </w:rPr>
              <w:t>employment.</w:t>
            </w:r>
            <w:r w:rsidRPr="00ED5666">
              <w:rPr>
                <w:rFonts w:asciiTheme="minorHAnsi" w:eastAsia="Calibri" w:hAnsiTheme="minorHAnsi" w:cstheme="minorBidi"/>
                <w:spacing w:val="35"/>
                <w:szCs w:val="22"/>
                <w:lang w:eastAsia="en-US"/>
              </w:rPr>
              <w:t xml:space="preserve"> </w:t>
            </w:r>
          </w:p>
          <w:p w14:paraId="7342068F" w14:textId="77777777" w:rsidR="00D4640C" w:rsidRPr="00D4640C" w:rsidRDefault="00D4640C" w:rsidP="00ED5666">
            <w:pPr>
              <w:tabs>
                <w:tab w:val="left" w:pos="1620"/>
              </w:tabs>
              <w:ind w:left="142"/>
              <w:jc w:val="left"/>
              <w:rPr>
                <w:rFonts w:asciiTheme="minorHAnsi" w:hAnsiTheme="minorHAnsi"/>
                <w:szCs w:val="22"/>
              </w:rPr>
            </w:pPr>
          </w:p>
          <w:p w14:paraId="4702981B" w14:textId="77777777" w:rsidR="00AF6303" w:rsidRPr="00D4640C" w:rsidRDefault="00AF6303" w:rsidP="00ED5666">
            <w:pPr>
              <w:tabs>
                <w:tab w:val="left" w:pos="1620"/>
              </w:tabs>
              <w:ind w:left="142"/>
              <w:jc w:val="left"/>
              <w:rPr>
                <w:rFonts w:asciiTheme="minorHAnsi" w:hAnsiTheme="minorHAnsi"/>
                <w:szCs w:val="22"/>
              </w:rPr>
            </w:pPr>
            <w:r w:rsidRPr="00D4640C">
              <w:rPr>
                <w:rFonts w:asciiTheme="minorHAnsi" w:hAnsiTheme="minorHAnsi"/>
                <w:szCs w:val="22"/>
              </w:rPr>
              <w:br/>
            </w:r>
          </w:p>
        </w:tc>
      </w:tr>
    </w:tbl>
    <w:p w14:paraId="056B7C46" w14:textId="77777777" w:rsidR="00AF6303" w:rsidRPr="000F2254" w:rsidRDefault="00AF6303" w:rsidP="00AF6303">
      <w:pPr>
        <w:rPr>
          <w:rFonts w:asciiTheme="minorHAnsi" w:hAnsiTheme="minorHAnsi"/>
          <w:szCs w:val="22"/>
        </w:rPr>
      </w:pPr>
    </w:p>
    <w:p w14:paraId="078B3F4F" w14:textId="77777777" w:rsidR="00AF6303" w:rsidRPr="000F2254" w:rsidRDefault="00AF6303" w:rsidP="00AF6303">
      <w:pPr>
        <w:rPr>
          <w:rFonts w:asciiTheme="minorHAnsi" w:hAnsiTheme="minorHAnsi"/>
          <w:szCs w:val="22"/>
        </w:rPr>
      </w:pPr>
    </w:p>
    <w:p w14:paraId="04085DD2" w14:textId="77777777" w:rsidR="00AF6303" w:rsidRPr="000F2254" w:rsidRDefault="00AF6303" w:rsidP="00AF6303">
      <w:pPr>
        <w:rPr>
          <w:rFonts w:asciiTheme="minorHAnsi" w:hAnsiTheme="minorHAnsi"/>
          <w:szCs w:val="22"/>
        </w:rPr>
      </w:pPr>
      <w:r w:rsidRPr="000F2254">
        <w:rPr>
          <w:rFonts w:asciiTheme="minorHAnsi" w:hAnsiTheme="minorHAnsi"/>
          <w:szCs w:val="22"/>
        </w:rPr>
        <w:lastRenderedPageBreak/>
        <w:t> </w:t>
      </w:r>
    </w:p>
    <w:p w14:paraId="5003E388" w14:textId="77777777" w:rsidR="00AF6303" w:rsidRPr="000F2254" w:rsidRDefault="00AF6303" w:rsidP="00AF6303">
      <w:pPr>
        <w:rPr>
          <w:rFonts w:asciiTheme="minorHAnsi" w:hAnsiTheme="minorHAnsi"/>
          <w:szCs w:val="22"/>
        </w:rPr>
      </w:pPr>
    </w:p>
    <w:p w14:paraId="403CB29F" w14:textId="77777777" w:rsidR="00CC6F4D" w:rsidRDefault="00CC6F4D"/>
    <w:sectPr w:rsidR="00CC6F4D" w:rsidSect="00D4640C">
      <w:pgSz w:w="11909" w:h="16834"/>
      <w:pgMar w:top="720" w:right="720" w:bottom="720" w:left="720" w:header="0" w:footer="0" w:gutter="0"/>
      <w:paperSrc w:first="15" w:other="15"/>
      <w:cols w:space="709"/>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E3BFB"/>
    <w:multiLevelType w:val="hybridMultilevel"/>
    <w:tmpl w:val="C6C886E6"/>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4A16C7"/>
    <w:multiLevelType w:val="hybridMultilevel"/>
    <w:tmpl w:val="563A7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AE2C69"/>
    <w:multiLevelType w:val="hybridMultilevel"/>
    <w:tmpl w:val="D974C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A035FA"/>
    <w:multiLevelType w:val="hybridMultilevel"/>
    <w:tmpl w:val="ED6CF2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425A01"/>
    <w:multiLevelType w:val="hybridMultilevel"/>
    <w:tmpl w:val="1E2CE4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FD2DAB"/>
    <w:multiLevelType w:val="hybridMultilevel"/>
    <w:tmpl w:val="76E46CAA"/>
    <w:lvl w:ilvl="0" w:tplc="1FCE723A">
      <w:start w:val="1"/>
      <w:numFmt w:val="bullet"/>
      <w:lvlText w:val=""/>
      <w:lvlJc w:val="left"/>
      <w:pPr>
        <w:ind w:left="428" w:hanging="329"/>
      </w:pPr>
      <w:rPr>
        <w:rFonts w:ascii="Symbol" w:eastAsia="Symbol" w:hAnsi="Symbol" w:hint="default"/>
        <w:w w:val="99"/>
        <w:sz w:val="20"/>
        <w:szCs w:val="20"/>
      </w:rPr>
    </w:lvl>
    <w:lvl w:ilvl="1" w:tplc="9492147A">
      <w:start w:val="1"/>
      <w:numFmt w:val="bullet"/>
      <w:lvlText w:val="•"/>
      <w:lvlJc w:val="left"/>
      <w:pPr>
        <w:ind w:left="1440" w:hanging="329"/>
      </w:pPr>
      <w:rPr>
        <w:rFonts w:hint="default"/>
      </w:rPr>
    </w:lvl>
    <w:lvl w:ilvl="2" w:tplc="085867CA">
      <w:start w:val="1"/>
      <w:numFmt w:val="bullet"/>
      <w:lvlText w:val="•"/>
      <w:lvlJc w:val="left"/>
      <w:pPr>
        <w:ind w:left="2452" w:hanging="329"/>
      </w:pPr>
      <w:rPr>
        <w:rFonts w:hint="default"/>
      </w:rPr>
    </w:lvl>
    <w:lvl w:ilvl="3" w:tplc="29B4279A">
      <w:start w:val="1"/>
      <w:numFmt w:val="bullet"/>
      <w:lvlText w:val="•"/>
      <w:lvlJc w:val="left"/>
      <w:pPr>
        <w:ind w:left="3464" w:hanging="329"/>
      </w:pPr>
      <w:rPr>
        <w:rFonts w:hint="default"/>
      </w:rPr>
    </w:lvl>
    <w:lvl w:ilvl="4" w:tplc="BF66313A">
      <w:start w:val="1"/>
      <w:numFmt w:val="bullet"/>
      <w:lvlText w:val="•"/>
      <w:lvlJc w:val="left"/>
      <w:pPr>
        <w:ind w:left="4476" w:hanging="329"/>
      </w:pPr>
      <w:rPr>
        <w:rFonts w:hint="default"/>
      </w:rPr>
    </w:lvl>
    <w:lvl w:ilvl="5" w:tplc="DD56D66C">
      <w:start w:val="1"/>
      <w:numFmt w:val="bullet"/>
      <w:lvlText w:val="•"/>
      <w:lvlJc w:val="left"/>
      <w:pPr>
        <w:ind w:left="5488" w:hanging="329"/>
      </w:pPr>
      <w:rPr>
        <w:rFonts w:hint="default"/>
      </w:rPr>
    </w:lvl>
    <w:lvl w:ilvl="6" w:tplc="950C50D4">
      <w:start w:val="1"/>
      <w:numFmt w:val="bullet"/>
      <w:lvlText w:val="•"/>
      <w:lvlJc w:val="left"/>
      <w:pPr>
        <w:ind w:left="6500" w:hanging="329"/>
      </w:pPr>
      <w:rPr>
        <w:rFonts w:hint="default"/>
      </w:rPr>
    </w:lvl>
    <w:lvl w:ilvl="7" w:tplc="6988ED26">
      <w:start w:val="1"/>
      <w:numFmt w:val="bullet"/>
      <w:lvlText w:val="•"/>
      <w:lvlJc w:val="left"/>
      <w:pPr>
        <w:ind w:left="7512" w:hanging="329"/>
      </w:pPr>
      <w:rPr>
        <w:rFonts w:hint="default"/>
      </w:rPr>
    </w:lvl>
    <w:lvl w:ilvl="8" w:tplc="733AE744">
      <w:start w:val="1"/>
      <w:numFmt w:val="bullet"/>
      <w:lvlText w:val="•"/>
      <w:lvlJc w:val="left"/>
      <w:pPr>
        <w:ind w:left="8524" w:hanging="329"/>
      </w:pPr>
      <w:rPr>
        <w:rFonts w:hint="default"/>
      </w:rPr>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303"/>
    <w:rsid w:val="001A3A7C"/>
    <w:rsid w:val="00267967"/>
    <w:rsid w:val="002831C0"/>
    <w:rsid w:val="002A543A"/>
    <w:rsid w:val="0030671F"/>
    <w:rsid w:val="00307B3C"/>
    <w:rsid w:val="00525B20"/>
    <w:rsid w:val="005F1598"/>
    <w:rsid w:val="00635BFC"/>
    <w:rsid w:val="00712AAA"/>
    <w:rsid w:val="00866EC4"/>
    <w:rsid w:val="008C1848"/>
    <w:rsid w:val="00997E19"/>
    <w:rsid w:val="009E339E"/>
    <w:rsid w:val="00A9618A"/>
    <w:rsid w:val="00AF6303"/>
    <w:rsid w:val="00BE4181"/>
    <w:rsid w:val="00C45273"/>
    <w:rsid w:val="00CC6F4D"/>
    <w:rsid w:val="00D4640C"/>
    <w:rsid w:val="00D50CF9"/>
    <w:rsid w:val="00ED5666"/>
    <w:rsid w:val="00F04662"/>
    <w:rsid w:val="00F53F63"/>
    <w:rsid w:val="00FA5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1E6E5"/>
  <w15:docId w15:val="{F6705B3F-D008-4DE5-A8F3-E22DCE855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303"/>
    <w:pPr>
      <w:spacing w:after="0" w:line="240" w:lineRule="auto"/>
      <w:jc w:val="both"/>
    </w:pPr>
    <w:rPr>
      <w:rFonts w:ascii="Times New Roman" w:eastAsia="Times New Roman" w:hAnsi="Times New Roman" w:cs="Times New Roman"/>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303"/>
    <w:pPr>
      <w:ind w:left="720"/>
      <w:contextualSpacing/>
    </w:pPr>
  </w:style>
  <w:style w:type="paragraph" w:styleId="BalloonText">
    <w:name w:val="Balloon Text"/>
    <w:basedOn w:val="Normal"/>
    <w:link w:val="BalloonTextChar"/>
    <w:uiPriority w:val="99"/>
    <w:semiHidden/>
    <w:unhideWhenUsed/>
    <w:rsid w:val="00AF6303"/>
    <w:rPr>
      <w:rFonts w:ascii="Tahoma" w:hAnsi="Tahoma" w:cs="Tahoma"/>
      <w:sz w:val="16"/>
      <w:szCs w:val="16"/>
    </w:rPr>
  </w:style>
  <w:style w:type="character" w:customStyle="1" w:styleId="BalloonTextChar">
    <w:name w:val="Balloon Text Char"/>
    <w:basedOn w:val="DefaultParagraphFont"/>
    <w:link w:val="BalloonText"/>
    <w:uiPriority w:val="99"/>
    <w:semiHidden/>
    <w:rsid w:val="00AF6303"/>
    <w:rPr>
      <w:rFonts w:ascii="Tahoma" w:eastAsia="Times New Roman" w:hAnsi="Tahoma" w:cs="Tahoma"/>
      <w:sz w:val="16"/>
      <w:szCs w:val="16"/>
      <w:lang w:val="en-US" w:eastAsia="en-GB"/>
    </w:rPr>
  </w:style>
  <w:style w:type="character" w:styleId="PlaceholderText">
    <w:name w:val="Placeholder Text"/>
    <w:basedOn w:val="DefaultParagraphFont"/>
    <w:uiPriority w:val="99"/>
    <w:semiHidden/>
    <w:rsid w:val="00C45273"/>
    <w:rPr>
      <w:color w:val="808080"/>
    </w:rPr>
  </w:style>
  <w:style w:type="paragraph" w:customStyle="1" w:styleId="TableParagraph">
    <w:name w:val="Table Paragraph"/>
    <w:basedOn w:val="Normal"/>
    <w:uiPriority w:val="1"/>
    <w:qFormat/>
    <w:rsid w:val="00D4640C"/>
    <w:pPr>
      <w:widowControl w:val="0"/>
      <w:jc w:val="left"/>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DABC33014541BFBF290F523D021A33"/>
        <w:category>
          <w:name w:val="General"/>
          <w:gallery w:val="placeholder"/>
        </w:category>
        <w:types>
          <w:type w:val="bbPlcHdr"/>
        </w:types>
        <w:behaviors>
          <w:behavior w:val="content"/>
        </w:behaviors>
        <w:guid w:val="{F82D07FE-D6A4-4386-A71B-58C66C638AFA}"/>
      </w:docPartPr>
      <w:docPartBody>
        <w:p w:rsidR="0013472A" w:rsidRDefault="00FE4C68" w:rsidP="00FE4C68">
          <w:pPr>
            <w:pStyle w:val="A9DABC33014541BFBF290F523D021A33"/>
          </w:pPr>
          <w:r w:rsidRPr="00857F0A">
            <w:rPr>
              <w:rStyle w:val="PlaceholderText"/>
              <w:rFonts w:ascii="Calibri" w:hAnsi="Calibri"/>
            </w:rPr>
            <w:t>Click here to enter text.</w:t>
          </w:r>
        </w:p>
      </w:docPartBody>
    </w:docPart>
    <w:docPart>
      <w:docPartPr>
        <w:name w:val="BAB8981F3C15475A94855C9DD72925CC"/>
        <w:category>
          <w:name w:val="General"/>
          <w:gallery w:val="placeholder"/>
        </w:category>
        <w:types>
          <w:type w:val="bbPlcHdr"/>
        </w:types>
        <w:behaviors>
          <w:behavior w:val="content"/>
        </w:behaviors>
        <w:guid w:val="{7BC92BDC-EE55-4AF1-B087-98BFC36FEFA4}"/>
      </w:docPartPr>
      <w:docPartBody>
        <w:p w:rsidR="0013472A" w:rsidRDefault="00FE4C68" w:rsidP="00FE4C68">
          <w:pPr>
            <w:pStyle w:val="BAB8981F3C15475A94855C9DD72925CC"/>
          </w:pPr>
          <w:r>
            <w:rPr>
              <w:rFonts w:ascii="Calibri" w:hAnsi="Calibri"/>
            </w:rPr>
            <w:t>E</w:t>
          </w:r>
          <w:r w:rsidRPr="008E6F50">
            <w:rPr>
              <w:rStyle w:val="PlaceholderText"/>
            </w:rPr>
            <w:t>nter text.</w:t>
          </w:r>
        </w:p>
      </w:docPartBody>
    </w:docPart>
    <w:docPart>
      <w:docPartPr>
        <w:name w:val="45B196DF83C94449854D154C0504E1E9"/>
        <w:category>
          <w:name w:val="General"/>
          <w:gallery w:val="placeholder"/>
        </w:category>
        <w:types>
          <w:type w:val="bbPlcHdr"/>
        </w:types>
        <w:behaviors>
          <w:behavior w:val="content"/>
        </w:behaviors>
        <w:guid w:val="{8CD1969E-CDA9-4805-B541-299BA3E6A8C9}"/>
      </w:docPartPr>
      <w:docPartBody>
        <w:p w:rsidR="0013472A" w:rsidRDefault="00FE4C68" w:rsidP="00FE4C68">
          <w:pPr>
            <w:pStyle w:val="45B196DF83C94449854D154C0504E1E9"/>
          </w:pPr>
          <w:r w:rsidRPr="00857F0A">
            <w:rPr>
              <w:rStyle w:val="PlaceholderText"/>
              <w:rFonts w:ascii="Calibri" w:hAnsi="Calibri"/>
            </w:rPr>
            <w:t>Click here to enter text.</w:t>
          </w:r>
        </w:p>
      </w:docPartBody>
    </w:docPart>
    <w:docPart>
      <w:docPartPr>
        <w:name w:val="130E5B29B1EA4AB3A6C0CE41F2176F7C"/>
        <w:category>
          <w:name w:val="General"/>
          <w:gallery w:val="placeholder"/>
        </w:category>
        <w:types>
          <w:type w:val="bbPlcHdr"/>
        </w:types>
        <w:behaviors>
          <w:behavior w:val="content"/>
        </w:behaviors>
        <w:guid w:val="{3F5B6CE9-5EE3-4A6F-862A-CED47C7B70D1}"/>
      </w:docPartPr>
      <w:docPartBody>
        <w:p w:rsidR="0013472A" w:rsidRDefault="00FE4C68" w:rsidP="00FE4C68">
          <w:pPr>
            <w:pStyle w:val="130E5B29B1EA4AB3A6C0CE41F2176F7C"/>
          </w:pPr>
          <w:r w:rsidRPr="00857F0A">
            <w:rPr>
              <w:rStyle w:val="PlaceholderText"/>
              <w:rFonts w:ascii="Calibri" w:hAnsi="Calibri"/>
            </w:rPr>
            <w:t>Click here to enter text.</w:t>
          </w:r>
        </w:p>
      </w:docPartBody>
    </w:docPart>
    <w:docPart>
      <w:docPartPr>
        <w:name w:val="FF2D4191E50643DAB4FD4B0E08632BEF"/>
        <w:category>
          <w:name w:val="General"/>
          <w:gallery w:val="placeholder"/>
        </w:category>
        <w:types>
          <w:type w:val="bbPlcHdr"/>
        </w:types>
        <w:behaviors>
          <w:behavior w:val="content"/>
        </w:behaviors>
        <w:guid w:val="{6AC01D6E-8876-46A9-BC93-F07FBD3F0992}"/>
      </w:docPartPr>
      <w:docPartBody>
        <w:p w:rsidR="0013472A" w:rsidRDefault="00FE4C68" w:rsidP="00FE4C68">
          <w:pPr>
            <w:pStyle w:val="FF2D4191E50643DAB4FD4B0E08632BEF"/>
          </w:pPr>
          <w:r w:rsidRPr="00857F0A">
            <w:rPr>
              <w:rStyle w:val="PlaceholderText"/>
              <w:rFonts w:ascii="Calibri" w:hAnsi="Calibri"/>
            </w:rPr>
            <w:t>Click here to enter text.</w:t>
          </w:r>
        </w:p>
      </w:docPartBody>
    </w:docPart>
    <w:docPart>
      <w:docPartPr>
        <w:name w:val="8D06DE9211C74990AB5D8F2D700BFF93"/>
        <w:category>
          <w:name w:val="General"/>
          <w:gallery w:val="placeholder"/>
        </w:category>
        <w:types>
          <w:type w:val="bbPlcHdr"/>
        </w:types>
        <w:behaviors>
          <w:behavior w:val="content"/>
        </w:behaviors>
        <w:guid w:val="{655FFAB6-49FE-44D4-AAF5-FDF8C679DBAE}"/>
      </w:docPartPr>
      <w:docPartBody>
        <w:p w:rsidR="0013472A" w:rsidRDefault="00FE4C68" w:rsidP="00FE4C68">
          <w:pPr>
            <w:pStyle w:val="8D06DE9211C74990AB5D8F2D700BFF93"/>
          </w:pPr>
          <w:r w:rsidRPr="00AD6AE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FE4C68"/>
    <w:rsid w:val="000C2EA5"/>
    <w:rsid w:val="0013472A"/>
    <w:rsid w:val="001D3D21"/>
    <w:rsid w:val="009C08C7"/>
    <w:rsid w:val="00D61D77"/>
    <w:rsid w:val="00E206B4"/>
    <w:rsid w:val="00FE4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4C68"/>
    <w:rPr>
      <w:color w:val="808080"/>
    </w:rPr>
  </w:style>
  <w:style w:type="paragraph" w:customStyle="1" w:styleId="A9DABC33014541BFBF290F523D021A33">
    <w:name w:val="A9DABC33014541BFBF290F523D021A33"/>
    <w:rsid w:val="00FE4C68"/>
  </w:style>
  <w:style w:type="paragraph" w:customStyle="1" w:styleId="BAB8981F3C15475A94855C9DD72925CC">
    <w:name w:val="BAB8981F3C15475A94855C9DD72925CC"/>
    <w:rsid w:val="00FE4C68"/>
  </w:style>
  <w:style w:type="paragraph" w:customStyle="1" w:styleId="45B196DF83C94449854D154C0504E1E9">
    <w:name w:val="45B196DF83C94449854D154C0504E1E9"/>
    <w:rsid w:val="00FE4C68"/>
  </w:style>
  <w:style w:type="paragraph" w:customStyle="1" w:styleId="130E5B29B1EA4AB3A6C0CE41F2176F7C">
    <w:name w:val="130E5B29B1EA4AB3A6C0CE41F2176F7C"/>
    <w:rsid w:val="00FE4C68"/>
  </w:style>
  <w:style w:type="paragraph" w:customStyle="1" w:styleId="FF2D4191E50643DAB4FD4B0E08632BEF">
    <w:name w:val="FF2D4191E50643DAB4FD4B0E08632BEF"/>
    <w:rsid w:val="00FE4C68"/>
  </w:style>
  <w:style w:type="paragraph" w:customStyle="1" w:styleId="8D06DE9211C74990AB5D8F2D700BFF93">
    <w:name w:val="8D06DE9211C74990AB5D8F2D700BFF93"/>
    <w:rsid w:val="00FE4C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B256D85487E468A58E94551EF2CF4" ma:contentTypeVersion="13" ma:contentTypeDescription="Create a new document." ma:contentTypeScope="" ma:versionID="0017f7c331dc26b1c99db1db9acc861c">
  <xsd:schema xmlns:xsd="http://www.w3.org/2001/XMLSchema" xmlns:xs="http://www.w3.org/2001/XMLSchema" xmlns:p="http://schemas.microsoft.com/office/2006/metadata/properties" xmlns:ns3="b1e836fc-21f0-4f9b-94e4-6040cace78be" xmlns:ns4="b29efe7f-430a-4c1e-806c-9f3391d43849" targetNamespace="http://schemas.microsoft.com/office/2006/metadata/properties" ma:root="true" ma:fieldsID="d97cf5e44c2165e5301c64101cc22273" ns3:_="" ns4:_="">
    <xsd:import namespace="b1e836fc-21f0-4f9b-94e4-6040cace78be"/>
    <xsd:import namespace="b29efe7f-430a-4c1e-806c-9f3391d438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836fc-21f0-4f9b-94e4-6040cace7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efe7f-430a-4c1e-806c-9f3391d438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A256D9-8897-4AA7-9C80-CC3FE51A8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836fc-21f0-4f9b-94e4-6040cace78be"/>
    <ds:schemaRef ds:uri="b29efe7f-430a-4c1e-806c-9f3391d43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37F347-9567-4521-A6F1-F5CC54C5960F}">
  <ds:schemaRefs>
    <ds:schemaRef ds:uri="http://schemas.microsoft.com/sharepoint/v3/contenttype/forms"/>
  </ds:schemaRefs>
</ds:datastoreItem>
</file>

<file path=customXml/itemProps3.xml><?xml version="1.0" encoding="utf-8"?>
<ds:datastoreItem xmlns:ds="http://schemas.openxmlformats.org/officeDocument/2006/customXml" ds:itemID="{0A871047-1FC2-441E-B025-1FA05DA36855}">
  <ds:schemaRefs>
    <ds:schemaRef ds:uri="http://schemas.microsoft.com/office/2006/metadata/properties"/>
    <ds:schemaRef ds:uri="http://purl.org/dc/terms/"/>
    <ds:schemaRef ds:uri="b1e836fc-21f0-4f9b-94e4-6040cace78be"/>
    <ds:schemaRef ds:uri="http://schemas.microsoft.com/office/2006/documentManagement/types"/>
    <ds:schemaRef ds:uri="http://purl.org/dc/dcmitype/"/>
    <ds:schemaRef ds:uri="http://schemas.microsoft.com/office/infopath/2007/PartnerControls"/>
    <ds:schemaRef ds:uri="http://purl.org/dc/elements/1.1/"/>
    <ds:schemaRef ds:uri="b29efe7f-430a-4c1e-806c-9f3391d43849"/>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739</Words>
  <Characters>4218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jennerk</dc:creator>
  <cp:lastModifiedBy>Emmess, Anthony</cp:lastModifiedBy>
  <cp:revision>2</cp:revision>
  <dcterms:created xsi:type="dcterms:W3CDTF">2020-09-21T12:36:00Z</dcterms:created>
  <dcterms:modified xsi:type="dcterms:W3CDTF">2020-09-21T12:36:00Z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0x0101003FBB256D85487E468A58E94551EF2CF4</vt:lpwstr>
  </property>
</Properties>
</file>